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B" w:rsidRDefault="00445EDB" w:rsidP="00445EDB">
      <w:pPr>
        <w:spacing w:line="240" w:lineRule="auto"/>
        <w:ind w:left="-180" w:firstLine="360"/>
        <w:jc w:val="center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  <w:r w:rsidRPr="00822CB9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АННОТАЦИИ</w:t>
      </w:r>
      <w:r w:rsidRPr="00822CB9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К</w:t>
      </w:r>
      <w:r w:rsidRPr="00822CB9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РАБОЧИМ</w:t>
      </w:r>
      <w:r w:rsidRPr="00822CB9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ПРОГРАММАМ НАЧАЛЬНОГО ОБЩЕГО</w:t>
      </w:r>
      <w:r w:rsidRPr="00822CB9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822CB9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ОБРАЗОВАНИЯ</w:t>
      </w: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русскому языку: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43CD4" w:rsidRDefault="00FE2FFC" w:rsidP="00743CD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743CD4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русскому языку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743CD4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русского языка</w:t>
      </w:r>
      <w:r w:rsidRPr="00C94A52">
        <w:rPr>
          <w:rFonts w:ascii="Times New Roman" w:hAnsi="Times New Roman"/>
          <w:color w:val="000000"/>
        </w:rPr>
        <w:t xml:space="preserve"> </w:t>
      </w:r>
      <w:r w:rsidR="00743CD4">
        <w:rPr>
          <w:rFonts w:ascii="Times New Roman" w:hAnsi="Times New Roman"/>
          <w:color w:val="000000"/>
        </w:rPr>
        <w:t xml:space="preserve">для </w:t>
      </w:r>
      <w:r w:rsidRPr="00C94A52">
        <w:rPr>
          <w:rFonts w:ascii="Times New Roman" w:hAnsi="Times New Roman"/>
          <w:color w:val="000000"/>
        </w:rPr>
        <w:t>общеобразовательных учреждений</w:t>
      </w:r>
      <w:r>
        <w:rPr>
          <w:rFonts w:ascii="Times New Roman" w:hAnsi="Times New Roman" w:cs="Times New Roman"/>
        </w:rPr>
        <w:t xml:space="preserve"> В. П. Канакиной, В. Г. Горецког</w:t>
      </w:r>
      <w:r w:rsidR="00743CD4">
        <w:rPr>
          <w:rFonts w:ascii="Times New Roman" w:hAnsi="Times New Roman" w:cs="Times New Roman"/>
        </w:rPr>
        <w:t xml:space="preserve">о и др. – М.: Просвещение, 2011 и </w:t>
      </w:r>
      <w:r w:rsidR="00743CD4" w:rsidRPr="00C94A52">
        <w:rPr>
          <w:rFonts w:ascii="Times New Roman" w:hAnsi="Times New Roman"/>
          <w:color w:val="000000"/>
        </w:rPr>
        <w:t>авторской программы</w:t>
      </w:r>
      <w:r w:rsidR="00743CD4">
        <w:rPr>
          <w:rFonts w:ascii="Times New Roman" w:hAnsi="Times New Roman" w:cs="Times New Roman"/>
        </w:rPr>
        <w:t xml:space="preserve"> Л</w:t>
      </w:r>
      <w:r w:rsidR="00743CD4">
        <w:rPr>
          <w:rFonts w:ascii="Times New Roman" w:hAnsi="Times New Roman" w:cs="Times New Roman"/>
          <w:w w:val="89"/>
        </w:rPr>
        <w:t xml:space="preserve">. </w:t>
      </w:r>
      <w:r w:rsidR="00743CD4">
        <w:rPr>
          <w:rFonts w:ascii="Times New Roman" w:hAnsi="Times New Roman" w:cs="Times New Roman"/>
        </w:rPr>
        <w:t xml:space="preserve">М. Зелениной, Т. Е. Хохловой. – М.: Просвещение, 2011.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обучению грамоте В. Г. Горецкого, Н. А. Федосовой, по русскому языку </w:t>
      </w:r>
      <w:r>
        <w:rPr>
          <w:rFonts w:ascii="Times New Roman" w:hAnsi="Times New Roman"/>
        </w:rPr>
        <w:t>В. П. Канакиной, В. Г. Горецкого</w:t>
      </w:r>
      <w:r w:rsidR="00743CD4">
        <w:rPr>
          <w:rFonts w:ascii="Times New Roman" w:hAnsi="Times New Roman"/>
          <w:sz w:val="24"/>
          <w:szCs w:val="24"/>
        </w:rPr>
        <w:t xml:space="preserve"> и </w:t>
      </w:r>
      <w:r w:rsidR="00743CD4">
        <w:rPr>
          <w:rFonts w:ascii="Times New Roman" w:hAnsi="Times New Roman"/>
        </w:rPr>
        <w:t>Л</w:t>
      </w:r>
      <w:r w:rsidR="00743CD4">
        <w:rPr>
          <w:rFonts w:ascii="Times New Roman" w:hAnsi="Times New Roman"/>
          <w:w w:val="89"/>
        </w:rPr>
        <w:t xml:space="preserve">. </w:t>
      </w:r>
      <w:r w:rsidR="00743CD4">
        <w:rPr>
          <w:rFonts w:ascii="Times New Roman" w:hAnsi="Times New Roman"/>
        </w:rPr>
        <w:t>М. Зелениной, Т. Е. Хохловой.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Pr="008D205D" w:rsidRDefault="00FE2FFC" w:rsidP="00F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5D">
        <w:rPr>
          <w:rFonts w:ascii="Times New Roman" w:hAnsi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</w:t>
      </w:r>
      <w:proofErr w:type="spellStart"/>
      <w:r w:rsidRPr="008D205D">
        <w:rPr>
          <w:rFonts w:ascii="Times New Roman" w:hAnsi="Times New Roman"/>
          <w:sz w:val="24"/>
          <w:szCs w:val="24"/>
        </w:rPr>
        <w:t>знаково</w:t>
      </w:r>
      <w:proofErr w:type="spellEnd"/>
      <w:r w:rsidRPr="008D205D">
        <w:rPr>
          <w:rFonts w:ascii="Times New Roman" w:hAnsi="Times New Roman"/>
          <w:sz w:val="24"/>
          <w:szCs w:val="24"/>
        </w:rPr>
        <w:t xml:space="preserve"> – символического восприятия и логического мышления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FE2FFC" w:rsidRPr="00DF565D" w:rsidRDefault="00FE2FFC" w:rsidP="00F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5D">
        <w:rPr>
          <w:rFonts w:ascii="Times New Roman" w:hAnsi="Times New Roman"/>
          <w:sz w:val="24"/>
          <w:szCs w:val="24"/>
        </w:rPr>
        <w:t>формирование коммуникативной компетентности учащихся: развитие устной и письменной речи, монологической и диалогической речи, а также навыков грамотного безошибочного письма как показателя общей культуры человека.</w:t>
      </w:r>
    </w:p>
    <w:p w:rsidR="00FE2FFC" w:rsidRDefault="00FE2FFC" w:rsidP="00FE2FFC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соответствии с учебным планом школы на изучение данной программы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743CD4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русского языка в начальной школе выделяется 645 часов:</w:t>
      </w:r>
      <w:r w:rsidR="00743CD4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165 часов в год из расчета 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учебных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94A52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743CD4">
        <w:rPr>
          <w:rFonts w:ascii="Times New Roman" w:hAnsi="Times New Roman"/>
          <w:color w:val="000000"/>
          <w:sz w:val="24"/>
          <w:szCs w:val="24"/>
        </w:rPr>
        <w:t>(33 учебные недели), из низ 115 (23 учебные недели) отводятся урокам обучению письму, 50 часов (10 учебных недель) урокам русского языка.</w:t>
      </w:r>
      <w:proofErr w:type="gramEnd"/>
      <w:r w:rsidR="00743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F2A">
        <w:rPr>
          <w:rFonts w:ascii="Times New Roman" w:hAnsi="Times New Roman"/>
          <w:color w:val="000000"/>
          <w:sz w:val="24"/>
          <w:szCs w:val="24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литературному чтению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683FAC">
        <w:rPr>
          <w:rFonts w:ascii="Times New Roman" w:hAnsi="Times New Roman"/>
          <w:b/>
          <w:sz w:val="24"/>
          <w:szCs w:val="24"/>
        </w:rPr>
        <w:t>литературному чтению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2FFC" w:rsidRDefault="00FE2FFC" w:rsidP="00FE2F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681F2A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 w:rsidRPr="00683FAC">
        <w:rPr>
          <w:rFonts w:ascii="Times New Roman" w:hAnsi="Times New Roman"/>
        </w:rPr>
        <w:t>литературному чтению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681F2A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литературного</w:t>
      </w:r>
      <w:r w:rsidRPr="00683FA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я</w:t>
      </w:r>
      <w:r w:rsidRPr="00C94A52">
        <w:rPr>
          <w:rFonts w:ascii="Times New Roman" w:hAnsi="Times New Roman"/>
          <w:color w:val="000000"/>
        </w:rPr>
        <w:t xml:space="preserve"> </w:t>
      </w:r>
      <w:r w:rsidR="00847EB6">
        <w:rPr>
          <w:rFonts w:ascii="Times New Roman" w:hAnsi="Times New Roman"/>
          <w:color w:val="000000"/>
        </w:rPr>
        <w:t>для</w:t>
      </w:r>
      <w:r w:rsidR="00847EB6" w:rsidRPr="00C94A52">
        <w:rPr>
          <w:rFonts w:ascii="Times New Roman" w:hAnsi="Times New Roman"/>
          <w:color w:val="000000"/>
        </w:rPr>
        <w:t xml:space="preserve"> </w:t>
      </w:r>
      <w:r w:rsidRPr="00C94A52">
        <w:rPr>
          <w:rFonts w:ascii="Times New Roman" w:hAnsi="Times New Roman"/>
          <w:color w:val="000000"/>
        </w:rPr>
        <w:t xml:space="preserve">общеобразовательных учреждений </w:t>
      </w:r>
      <w:r>
        <w:rPr>
          <w:rFonts w:ascii="Times New Roman" w:hAnsi="Times New Roman" w:cs="Times New Roman"/>
        </w:rPr>
        <w:t xml:space="preserve">Л. Ф. Климановой и др. – М.: Просвещение, 2011.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обучению грамоте В. Г. Горецкого, по </w:t>
      </w:r>
      <w:r w:rsidRPr="00683FAC">
        <w:rPr>
          <w:rFonts w:ascii="Times New Roman" w:hAnsi="Times New Roman"/>
          <w:sz w:val="24"/>
          <w:szCs w:val="24"/>
        </w:rPr>
        <w:t>литературному чтению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Pr="00193B2B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3B2B">
        <w:rPr>
          <w:rFonts w:ascii="Times New Roman" w:hAnsi="Times New Roman"/>
          <w:b/>
          <w:sz w:val="24"/>
          <w:szCs w:val="24"/>
        </w:rPr>
        <w:t>овладение</w:t>
      </w:r>
      <w:r w:rsidRPr="00193B2B">
        <w:rPr>
          <w:rFonts w:ascii="Times New Roman" w:hAnsi="Times New Roman"/>
          <w:sz w:val="24"/>
          <w:szCs w:val="24"/>
        </w:rPr>
        <w:t xml:space="preserve"> осознанным, правильным, беглым и выразительным чтением, совершенствование всех видов речевой деятельности, обеспечивающих умение работать с разными видами текстов, развитие интереса к чтению и книге, форми</w:t>
      </w:r>
      <w:r>
        <w:rPr>
          <w:rFonts w:ascii="Times New Roman" w:hAnsi="Times New Roman"/>
          <w:sz w:val="24"/>
          <w:szCs w:val="24"/>
        </w:rPr>
        <w:t>рование читательского кругозора;</w:t>
      </w:r>
      <w:r w:rsidRPr="00193B2B">
        <w:rPr>
          <w:rFonts w:ascii="Times New Roman" w:hAnsi="Times New Roman"/>
          <w:sz w:val="24"/>
          <w:szCs w:val="24"/>
        </w:rPr>
        <w:t xml:space="preserve"> </w:t>
      </w:r>
    </w:p>
    <w:p w:rsidR="00FE2FFC" w:rsidRPr="00193B2B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3B2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93B2B">
        <w:rPr>
          <w:rFonts w:ascii="Times New Roman" w:hAnsi="Times New Roman"/>
          <w:sz w:val="24"/>
          <w:szCs w:val="24"/>
        </w:rPr>
        <w:t>художественно – творческих  и познавательных способностей, эмоциональной отзывчивости при чтении художественных произведений, формирование эстетического отношения  к слову и умение понимать  художественное произведение</w:t>
      </w:r>
      <w:r>
        <w:rPr>
          <w:rFonts w:ascii="Times New Roman" w:hAnsi="Times New Roman"/>
          <w:sz w:val="24"/>
          <w:szCs w:val="24"/>
        </w:rPr>
        <w:t>;</w:t>
      </w:r>
    </w:p>
    <w:p w:rsidR="00FE2FFC" w:rsidRPr="00446AE8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3B2B">
        <w:rPr>
          <w:rFonts w:ascii="Times New Roman" w:hAnsi="Times New Roman"/>
          <w:b/>
          <w:sz w:val="24"/>
          <w:szCs w:val="24"/>
        </w:rPr>
        <w:t>обогащение</w:t>
      </w:r>
      <w:r w:rsidRPr="00193B2B">
        <w:rPr>
          <w:rFonts w:ascii="Times New Roman" w:hAnsi="Times New Roman"/>
          <w:sz w:val="24"/>
          <w:szCs w:val="24"/>
        </w:rPr>
        <w:t xml:space="preserve"> нравственного</w:t>
      </w:r>
      <w:r>
        <w:rPr>
          <w:rFonts w:ascii="Times New Roman" w:hAnsi="Times New Roman"/>
          <w:sz w:val="24"/>
          <w:szCs w:val="24"/>
        </w:rPr>
        <w:t xml:space="preserve"> опыта младших школьников;</w:t>
      </w:r>
    </w:p>
    <w:p w:rsidR="00FE2FFC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46AE8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446AE8">
        <w:rPr>
          <w:rFonts w:ascii="Times New Roman" w:hAnsi="Times New Roman"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81F2A" w:rsidRDefault="00FE2FFC" w:rsidP="00681F2A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681F2A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681F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литературного чтения в начальной школе выделяется </w:t>
      </w:r>
      <w:r w:rsidR="00847E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540</w:t>
      </w:r>
      <w:r w:rsidR="00681F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часов:</w:t>
      </w:r>
      <w:r w:rsidR="00681F2A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681F2A">
        <w:rPr>
          <w:rFonts w:ascii="Times New Roman" w:hAnsi="Times New Roman"/>
          <w:color w:val="000000"/>
          <w:sz w:val="24"/>
          <w:szCs w:val="24"/>
        </w:rPr>
        <w:t>1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681F2A"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F2A">
        <w:rPr>
          <w:rFonts w:ascii="Times New Roman" w:hAnsi="Times New Roman"/>
          <w:color w:val="000000"/>
          <w:sz w:val="24"/>
          <w:szCs w:val="24"/>
        </w:rPr>
        <w:t>132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="00681F2A">
        <w:rPr>
          <w:rFonts w:ascii="Times New Roman" w:hAnsi="Times New Roman"/>
          <w:color w:val="000000"/>
          <w:sz w:val="24"/>
          <w:szCs w:val="24"/>
        </w:rPr>
        <w:t xml:space="preserve"> в год из расчета 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F2A">
        <w:rPr>
          <w:rFonts w:ascii="Times New Roman" w:hAnsi="Times New Roman"/>
          <w:color w:val="000000"/>
          <w:sz w:val="24"/>
          <w:szCs w:val="24"/>
        </w:rPr>
        <w:t>4 учебных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81F2A">
        <w:rPr>
          <w:rFonts w:ascii="Times New Roman" w:hAnsi="Times New Roman"/>
          <w:color w:val="000000"/>
          <w:sz w:val="24"/>
          <w:szCs w:val="24"/>
        </w:rPr>
        <w:t>а</w:t>
      </w:r>
      <w:r w:rsidR="00681F2A" w:rsidRPr="00C94A52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681F2A">
        <w:rPr>
          <w:rFonts w:ascii="Times New Roman" w:hAnsi="Times New Roman"/>
          <w:color w:val="000000"/>
          <w:sz w:val="24"/>
          <w:szCs w:val="24"/>
        </w:rPr>
        <w:t>(33 учебные недели), из низ 92 (23 учебные недели) отводятся урокам обучению грамоте, 40 часов</w:t>
      </w:r>
      <w:proofErr w:type="gramEnd"/>
      <w:r w:rsidR="00681F2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681F2A">
        <w:rPr>
          <w:rFonts w:ascii="Times New Roman" w:hAnsi="Times New Roman"/>
          <w:color w:val="000000"/>
          <w:sz w:val="24"/>
          <w:szCs w:val="24"/>
        </w:rPr>
        <w:t>10 учебных недель) урокам литературному чтению.</w:t>
      </w:r>
      <w:proofErr w:type="gramEnd"/>
      <w:r w:rsidR="00681F2A">
        <w:rPr>
          <w:rFonts w:ascii="Times New Roman" w:hAnsi="Times New Roman"/>
          <w:color w:val="000000"/>
          <w:sz w:val="24"/>
          <w:szCs w:val="24"/>
        </w:rPr>
        <w:t xml:space="preserve"> Во 2-4 классах на уроки литературного чтения отводится по 136 часов (4 часа в неделю, 34 учебные недели в каждом классе).</w:t>
      </w: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2FFC" w:rsidRDefault="00FE2FFC" w:rsidP="00FE2F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847EB6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</w:rPr>
        <w:t>математике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847EB6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математики</w:t>
      </w:r>
      <w:r w:rsidRPr="00C94A52">
        <w:rPr>
          <w:rFonts w:ascii="Times New Roman" w:hAnsi="Times New Roman"/>
          <w:color w:val="000000"/>
        </w:rPr>
        <w:t xml:space="preserve"> для общеобразовательных учреждений </w:t>
      </w:r>
      <w:r>
        <w:rPr>
          <w:rFonts w:ascii="Times New Roman" w:hAnsi="Times New Roman" w:cs="Times New Roman"/>
        </w:rPr>
        <w:t xml:space="preserve">М. И. Моро, М. А. Бантовой и др. – М.: Просвещение, 2011.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</w:t>
      </w:r>
      <w:r>
        <w:rPr>
          <w:rFonts w:ascii="Times New Roman" w:hAnsi="Times New Roman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М. И. Моро, </w:t>
      </w:r>
      <w:r w:rsidRPr="00E43B8B">
        <w:rPr>
          <w:rFonts w:ascii="Times New Roman" w:hAnsi="Times New Roman"/>
          <w:sz w:val="24"/>
          <w:szCs w:val="24"/>
        </w:rPr>
        <w:t>М. А.</w:t>
      </w:r>
      <w:r>
        <w:rPr>
          <w:rFonts w:ascii="Times New Roman" w:hAnsi="Times New Roman"/>
          <w:sz w:val="24"/>
          <w:szCs w:val="24"/>
        </w:rPr>
        <w:t>Бантовой.</w:t>
      </w:r>
      <w:r w:rsidRPr="00E43B8B">
        <w:rPr>
          <w:rFonts w:ascii="Times New Roman" w:hAnsi="Times New Roman"/>
          <w:sz w:val="24"/>
          <w:szCs w:val="24"/>
        </w:rPr>
        <w:t xml:space="preserve">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Pr="00E43B8B" w:rsidRDefault="00FE2FFC" w:rsidP="00FE2FFC">
      <w:pPr>
        <w:pStyle w:val="a6"/>
        <w:spacing w:after="0"/>
        <w:jc w:val="both"/>
        <w:rPr>
          <w:rFonts w:ascii="Times New Roman" w:hAnsi="Times New Roman"/>
        </w:rPr>
      </w:pPr>
      <w:r w:rsidRPr="00E43B8B">
        <w:rPr>
          <w:rFonts w:ascii="Times New Roman" w:hAnsi="Times New Roman"/>
          <w:b/>
        </w:rPr>
        <w:t>-</w:t>
      </w:r>
      <w:r w:rsidRPr="00E43B8B">
        <w:rPr>
          <w:rFonts w:ascii="Times New Roman" w:hAnsi="Times New Roman"/>
        </w:rPr>
        <w:t>математическое развитие младших школьников;</w:t>
      </w:r>
    </w:p>
    <w:p w:rsidR="00FE2FFC" w:rsidRPr="00E43B8B" w:rsidRDefault="00FE2FFC" w:rsidP="00FE2FFC">
      <w:pPr>
        <w:pStyle w:val="a6"/>
        <w:spacing w:after="0"/>
        <w:jc w:val="both"/>
        <w:rPr>
          <w:rFonts w:ascii="Times New Roman" w:hAnsi="Times New Roman"/>
        </w:rPr>
      </w:pPr>
      <w:r w:rsidRPr="00E43B8B">
        <w:rPr>
          <w:rFonts w:ascii="Times New Roman" w:hAnsi="Times New Roman"/>
        </w:rPr>
        <w:t>- формирование системы начальных математических знаний;</w:t>
      </w:r>
    </w:p>
    <w:p w:rsidR="00FE2FFC" w:rsidRPr="00E43B8B" w:rsidRDefault="00FE2FFC" w:rsidP="00FE2FFC">
      <w:pPr>
        <w:pStyle w:val="a6"/>
        <w:spacing w:after="0"/>
        <w:jc w:val="both"/>
        <w:rPr>
          <w:rFonts w:ascii="Times New Roman" w:hAnsi="Times New Roman"/>
        </w:rPr>
      </w:pPr>
      <w:r w:rsidRPr="00E43B8B">
        <w:rPr>
          <w:rFonts w:ascii="Times New Roman" w:hAnsi="Times New Roman"/>
        </w:rPr>
        <w:t>-развитие интереса к математике, стремление использовать математические знания в повседневной жизни.</w:t>
      </w:r>
    </w:p>
    <w:p w:rsidR="00847EB6" w:rsidRDefault="00FE2FFC" w:rsidP="00847EB6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47EB6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847E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математики в начальной школе выделяется 540 часов:</w:t>
      </w:r>
      <w:r w:rsidR="00847EB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47EB6">
        <w:rPr>
          <w:rFonts w:ascii="Times New Roman" w:hAnsi="Times New Roman"/>
          <w:color w:val="000000"/>
          <w:sz w:val="24"/>
          <w:szCs w:val="24"/>
        </w:rPr>
        <w:t>1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132 часа в год из расчета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>4 учебных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7EB6">
        <w:rPr>
          <w:rFonts w:ascii="Times New Roman" w:hAnsi="Times New Roman"/>
          <w:color w:val="000000"/>
          <w:sz w:val="24"/>
          <w:szCs w:val="24"/>
        </w:rPr>
        <w:t>а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847EB6">
        <w:rPr>
          <w:rFonts w:ascii="Times New Roman" w:hAnsi="Times New Roman"/>
          <w:color w:val="000000"/>
          <w:sz w:val="24"/>
          <w:szCs w:val="24"/>
        </w:rPr>
        <w:t>(33 учебные недели), Во 2-4 классах на уроки математики отводится по 136 часов (4 часа в</w:t>
      </w:r>
      <w:proofErr w:type="gramEnd"/>
      <w:r w:rsidR="00847EB6">
        <w:rPr>
          <w:rFonts w:ascii="Times New Roman" w:hAnsi="Times New Roman"/>
          <w:color w:val="000000"/>
          <w:sz w:val="24"/>
          <w:szCs w:val="24"/>
        </w:rPr>
        <w:t xml:space="preserve"> неделю, 34 учебные недели в каждом классе).</w:t>
      </w:r>
    </w:p>
    <w:p w:rsidR="00847EB6" w:rsidRDefault="00847EB6" w:rsidP="00FE2FFC">
      <w:pPr>
        <w:shd w:val="clear" w:color="auto" w:fill="FFFFFF"/>
        <w:spacing w:line="240" w:lineRule="auto"/>
        <w:ind w:firstLine="709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окружающему миру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окружающему миру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2FFC" w:rsidRDefault="00FE2FFC" w:rsidP="00FE2F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847EB6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</w:rPr>
        <w:t>окружающему миру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847EB6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окружающего мира</w:t>
      </w:r>
      <w:r w:rsidRPr="00C94A52">
        <w:rPr>
          <w:rFonts w:ascii="Times New Roman" w:hAnsi="Times New Roman"/>
          <w:color w:val="000000"/>
        </w:rPr>
        <w:t xml:space="preserve"> для общеобразовательных учреждений </w:t>
      </w:r>
      <w:r>
        <w:rPr>
          <w:rFonts w:ascii="Times New Roman" w:hAnsi="Times New Roman" w:cs="Times New Roman"/>
        </w:rPr>
        <w:t xml:space="preserve">А. А. Плешакова. – М.: Просвещение, 2011.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</w:t>
      </w:r>
      <w:r>
        <w:rPr>
          <w:rFonts w:ascii="Times New Roman" w:hAnsi="Times New Roman"/>
        </w:rPr>
        <w:t>окружающему миру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А. А. Плешакова</w:t>
      </w:r>
      <w:r>
        <w:rPr>
          <w:rFonts w:ascii="Times New Roman" w:hAnsi="Times New Roman"/>
          <w:sz w:val="24"/>
          <w:szCs w:val="24"/>
        </w:rPr>
        <w:t>.</w:t>
      </w:r>
      <w:r w:rsidRPr="00E43B8B">
        <w:rPr>
          <w:rFonts w:ascii="Times New Roman" w:hAnsi="Times New Roman"/>
          <w:sz w:val="24"/>
          <w:szCs w:val="24"/>
        </w:rPr>
        <w:t xml:space="preserve">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Pr="005A31D0" w:rsidRDefault="00FE2FFC" w:rsidP="00FE2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D0"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E2FFC" w:rsidRPr="005A31D0" w:rsidRDefault="00FE2FFC" w:rsidP="00FE2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D0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47EB6" w:rsidRDefault="00FE2FFC" w:rsidP="00847EB6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47EB6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847E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окружающего мира в начальной школе выделяется 270 часов:</w:t>
      </w:r>
      <w:r w:rsidR="00847EB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47EB6">
        <w:rPr>
          <w:rFonts w:ascii="Times New Roman" w:hAnsi="Times New Roman"/>
          <w:color w:val="000000"/>
          <w:sz w:val="24"/>
          <w:szCs w:val="24"/>
        </w:rPr>
        <w:t>1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66 часов в год из расчета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>2 учебных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7EB6">
        <w:rPr>
          <w:rFonts w:ascii="Times New Roman" w:hAnsi="Times New Roman"/>
          <w:color w:val="000000"/>
          <w:sz w:val="24"/>
          <w:szCs w:val="24"/>
        </w:rPr>
        <w:t>а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847EB6">
        <w:rPr>
          <w:rFonts w:ascii="Times New Roman" w:hAnsi="Times New Roman"/>
          <w:color w:val="000000"/>
          <w:sz w:val="24"/>
          <w:szCs w:val="24"/>
        </w:rPr>
        <w:t>(33 учебные недели), Во 2-4 классах на уроки математики отводится по 68 часов (2 часа</w:t>
      </w:r>
      <w:proofErr w:type="gramEnd"/>
      <w:r w:rsidR="00847EB6">
        <w:rPr>
          <w:rFonts w:ascii="Times New Roman" w:hAnsi="Times New Roman"/>
          <w:color w:val="000000"/>
          <w:sz w:val="24"/>
          <w:szCs w:val="24"/>
        </w:rPr>
        <w:t xml:space="preserve"> в неделю, 34 учебные недели в каждом классе).</w:t>
      </w: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изобразительному искусству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2FFC" w:rsidRDefault="00FE2FFC" w:rsidP="00FE2F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847EB6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</w:rPr>
        <w:t>изобразительному искусству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847EB6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изобразительного искусства </w:t>
      </w:r>
      <w:r w:rsidRPr="00C94A52">
        <w:rPr>
          <w:rFonts w:ascii="Times New Roman" w:hAnsi="Times New Roman"/>
          <w:color w:val="000000"/>
        </w:rPr>
        <w:t xml:space="preserve">для общеобразовательных учреждений </w:t>
      </w:r>
      <w:r>
        <w:rPr>
          <w:rFonts w:ascii="Times New Roman" w:hAnsi="Times New Roman" w:cs="Times New Roman"/>
        </w:rPr>
        <w:t xml:space="preserve">Б. М. Неменского и др. – М.: Просвещение, 2014.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</w:t>
      </w:r>
      <w:r>
        <w:rPr>
          <w:rFonts w:ascii="Times New Roman" w:hAnsi="Times New Roman"/>
        </w:rPr>
        <w:t>изобразительному искусству</w:t>
      </w:r>
      <w:r w:rsidRPr="004C5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Л. А. </w:t>
      </w:r>
      <w:proofErr w:type="spellStart"/>
      <w:r>
        <w:rPr>
          <w:rFonts w:ascii="Times New Roman" w:hAnsi="Times New Roman"/>
        </w:rPr>
        <w:t>Н</w:t>
      </w:r>
      <w:r w:rsidR="00FC1F64"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43B8B">
        <w:rPr>
          <w:rFonts w:ascii="Times New Roman" w:hAnsi="Times New Roman"/>
          <w:sz w:val="24"/>
          <w:szCs w:val="24"/>
        </w:rPr>
        <w:t xml:space="preserve">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Default="00FE2FFC" w:rsidP="00F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0338">
        <w:rPr>
          <w:rFonts w:ascii="Times New Roman" w:hAnsi="Times New Roman"/>
          <w:sz w:val="24"/>
          <w:szCs w:val="24"/>
        </w:rPr>
        <w:t>развитие культуры творческой личности школьника</w:t>
      </w:r>
      <w:r>
        <w:rPr>
          <w:rFonts w:ascii="Times New Roman" w:hAnsi="Times New Roman"/>
          <w:sz w:val="24"/>
          <w:szCs w:val="24"/>
        </w:rPr>
        <w:t>;</w:t>
      </w:r>
    </w:p>
    <w:p w:rsidR="00FE2FFC" w:rsidRDefault="00FE2FFC" w:rsidP="00F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6F0338">
        <w:rPr>
          <w:rFonts w:ascii="Times New Roman" w:hAnsi="Times New Roman"/>
          <w:sz w:val="24"/>
          <w:szCs w:val="24"/>
        </w:rPr>
        <w:t xml:space="preserve">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</w:t>
      </w:r>
    </w:p>
    <w:p w:rsidR="00FE2FFC" w:rsidRPr="00FD75A3" w:rsidRDefault="00FE2FFC" w:rsidP="00F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0338">
        <w:rPr>
          <w:rFonts w:ascii="Times New Roman" w:hAnsi="Times New Roman"/>
          <w:sz w:val="24"/>
          <w:szCs w:val="24"/>
        </w:rPr>
        <w:t>формирование ассоциативно-образного мышления и интуиции.</w:t>
      </w:r>
    </w:p>
    <w:p w:rsidR="00847EB6" w:rsidRDefault="00FE2FFC" w:rsidP="00847EB6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47EB6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847E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изобразительного искусства в начальной школе выделяется 135 часов:</w:t>
      </w:r>
      <w:r w:rsidR="00847EB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47EB6">
        <w:rPr>
          <w:rFonts w:ascii="Times New Roman" w:hAnsi="Times New Roman"/>
          <w:color w:val="000000"/>
          <w:sz w:val="24"/>
          <w:szCs w:val="24"/>
        </w:rPr>
        <w:t>1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33 часа в год из расчета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>1 учебный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час в неделю</w:t>
      </w:r>
      <w:r w:rsidR="00847EB6">
        <w:rPr>
          <w:rFonts w:ascii="Times New Roman" w:hAnsi="Times New Roman"/>
          <w:color w:val="000000"/>
          <w:sz w:val="24"/>
          <w:szCs w:val="24"/>
        </w:rPr>
        <w:t>(33 учебные недели), Во 2-4 классах на уроки изобразительного искусства отводится по 34 часа (1</w:t>
      </w:r>
      <w:proofErr w:type="gramEnd"/>
      <w:r w:rsidR="00847EB6">
        <w:rPr>
          <w:rFonts w:ascii="Times New Roman" w:hAnsi="Times New Roman"/>
          <w:color w:val="000000"/>
          <w:sz w:val="24"/>
          <w:szCs w:val="24"/>
        </w:rPr>
        <w:t xml:space="preserve"> час в неделю, 34 учебные недели в каждом классе).</w:t>
      </w:r>
    </w:p>
    <w:p w:rsidR="00FE2FFC" w:rsidRDefault="00FE2FFC" w:rsidP="00FE2F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FE2FFC" w:rsidRDefault="00FE2FFC" w:rsidP="00FE2FF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FE2FFC" w:rsidRPr="001A0CD2" w:rsidRDefault="00FE2FFC" w:rsidP="00FE2FF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E51"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римерная программа</w:t>
      </w:r>
      <w:r w:rsidRPr="007E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учебным предметам;</w:t>
      </w:r>
    </w:p>
    <w:p w:rsidR="00FE2FFC" w:rsidRPr="005378C4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FFC" w:rsidRDefault="00FE2FFC" w:rsidP="00FE2F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2FFC" w:rsidRDefault="00FE2FFC" w:rsidP="00FE2F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94A52">
        <w:rPr>
          <w:rFonts w:ascii="Times New Roman" w:hAnsi="Times New Roman"/>
          <w:color w:val="000000"/>
        </w:rPr>
        <w:t xml:space="preserve">Рабочая программа </w:t>
      </w:r>
      <w:r w:rsidR="00847EB6"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</w:rPr>
        <w:t>технологии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 w:rsidR="00847EB6"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технологии </w:t>
      </w:r>
      <w:r w:rsidRPr="00C94A52">
        <w:rPr>
          <w:rFonts w:ascii="Times New Roman" w:hAnsi="Times New Roman"/>
          <w:color w:val="000000"/>
        </w:rPr>
        <w:t xml:space="preserve">для общеобразовательных учреждений </w:t>
      </w:r>
      <w:r>
        <w:rPr>
          <w:rFonts w:ascii="Times New Roman" w:hAnsi="Times New Roman" w:cs="Times New Roman"/>
        </w:rPr>
        <w:t xml:space="preserve">Н. И. Роговцевой, </w:t>
      </w:r>
      <w:r>
        <w:rPr>
          <w:rFonts w:ascii="Times New Roman" w:hAnsi="Times New Roman"/>
        </w:rPr>
        <w:t>С. В.</w:t>
      </w:r>
      <w:r w:rsidRPr="00DA02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Анащенковой</w:t>
      </w:r>
      <w:proofErr w:type="spellEnd"/>
      <w:r>
        <w:rPr>
          <w:rFonts w:ascii="Times New Roman" w:hAnsi="Times New Roman" w:cs="Times New Roman"/>
        </w:rPr>
        <w:t xml:space="preserve">. – М.: Просвещение, 2011.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5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учебно-методического комплекта по </w:t>
      </w:r>
      <w:r>
        <w:rPr>
          <w:rFonts w:ascii="Times New Roman" w:hAnsi="Times New Roman"/>
        </w:rPr>
        <w:t>технологии</w:t>
      </w:r>
      <w:r w:rsidRPr="004C5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Pr="005150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Роговцевой, Н.</w:t>
      </w:r>
      <w:r w:rsidRPr="0051505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Богдановой, Н. В.  Добромысловой.</w:t>
      </w:r>
      <w:r w:rsidRPr="00E43B8B">
        <w:rPr>
          <w:rFonts w:ascii="Times New Roman" w:hAnsi="Times New Roman"/>
          <w:sz w:val="24"/>
          <w:szCs w:val="24"/>
        </w:rPr>
        <w:t xml:space="preserve"> </w:t>
      </w:r>
    </w:p>
    <w:p w:rsidR="00FE2FFC" w:rsidRDefault="00FE2FFC" w:rsidP="00FE2F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</w:t>
      </w:r>
      <w:r w:rsidRPr="003E73E7">
        <w:rPr>
          <w:rFonts w:ascii="Times New Roman" w:hAnsi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/>
          <w:b/>
          <w:sz w:val="24"/>
          <w:szCs w:val="24"/>
        </w:rPr>
        <w:t>предмета:</w:t>
      </w:r>
    </w:p>
    <w:p w:rsidR="00FE2FFC" w:rsidRPr="00515053" w:rsidRDefault="00FE2FFC" w:rsidP="00FE2F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053"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FE2FFC" w:rsidRPr="00515053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053">
        <w:rPr>
          <w:rFonts w:ascii="Times New Roman" w:hAnsi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5053">
        <w:rPr>
          <w:rFonts w:ascii="Times New Roman" w:hAnsi="Times New Roman"/>
          <w:sz w:val="24"/>
          <w:szCs w:val="24"/>
        </w:rPr>
        <w:t xml:space="preserve">знаниями, </w:t>
      </w:r>
      <w:proofErr w:type="spellStart"/>
      <w:r w:rsidRPr="00EC52E7">
        <w:rPr>
          <w:rFonts w:ascii="Times New Roman" w:hAnsi="Times New Roman"/>
          <w:sz w:val="24"/>
          <w:szCs w:val="24"/>
        </w:rPr>
        <w:t>технико</w:t>
      </w:r>
      <w:proofErr w:type="spellEnd"/>
      <w:r w:rsidRPr="00515053">
        <w:rPr>
          <w:rFonts w:ascii="Times New Roman" w:hAnsi="Times New Roman"/>
          <w:sz w:val="24"/>
          <w:szCs w:val="24"/>
        </w:rPr>
        <w:t xml:space="preserve"> – технологическими умениями и проектной деятельностью;</w:t>
      </w:r>
    </w:p>
    <w:p w:rsidR="00FE2FFC" w:rsidRPr="009654DE" w:rsidRDefault="00FE2FFC" w:rsidP="00FE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5053">
        <w:rPr>
          <w:rFonts w:ascii="Times New Roman" w:hAnsi="Times New Roman"/>
          <w:sz w:val="24"/>
          <w:szCs w:val="24"/>
        </w:rPr>
        <w:t xml:space="preserve"> формирование позитивного эмоционально – ценностного отношения к труду</w:t>
      </w:r>
      <w:r>
        <w:rPr>
          <w:rFonts w:ascii="Times New Roman" w:hAnsi="Times New Roman"/>
          <w:sz w:val="24"/>
          <w:szCs w:val="24"/>
        </w:rPr>
        <w:t>,</w:t>
      </w:r>
      <w:r w:rsidRPr="00515053">
        <w:rPr>
          <w:rFonts w:ascii="Times New Roman" w:hAnsi="Times New Roman"/>
          <w:sz w:val="24"/>
          <w:szCs w:val="24"/>
        </w:rPr>
        <w:t xml:space="preserve"> к людям труда.</w:t>
      </w:r>
    </w:p>
    <w:p w:rsidR="00847EB6" w:rsidRDefault="00FE2FFC" w:rsidP="00847EB6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47EB6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 xml:space="preserve"> </w:t>
      </w:r>
      <w:r w:rsidR="00847EB6" w:rsidRPr="00743C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847E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изучение технологии в начальной школе выделяется 135 часов:</w:t>
      </w:r>
      <w:r w:rsidR="00847EB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47EB6">
        <w:rPr>
          <w:rFonts w:ascii="Times New Roman" w:hAnsi="Times New Roman"/>
          <w:color w:val="000000"/>
          <w:sz w:val="24"/>
          <w:szCs w:val="24"/>
        </w:rPr>
        <w:t>1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а  в соответствии с авторской программой и годовым календарным учебным графиком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 xml:space="preserve">33 часа в год из расчета 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B6">
        <w:rPr>
          <w:rFonts w:ascii="Times New Roman" w:hAnsi="Times New Roman"/>
          <w:color w:val="000000"/>
          <w:sz w:val="24"/>
          <w:szCs w:val="24"/>
        </w:rPr>
        <w:t>1 учебный</w:t>
      </w:r>
      <w:r w:rsidR="00847EB6" w:rsidRPr="00C94A52">
        <w:rPr>
          <w:rFonts w:ascii="Times New Roman" w:hAnsi="Times New Roman"/>
          <w:color w:val="000000"/>
          <w:sz w:val="24"/>
          <w:szCs w:val="24"/>
        </w:rPr>
        <w:t xml:space="preserve"> час в неделю</w:t>
      </w:r>
      <w:r w:rsidR="00847EB6">
        <w:rPr>
          <w:rFonts w:ascii="Times New Roman" w:hAnsi="Times New Roman"/>
          <w:color w:val="000000"/>
          <w:sz w:val="24"/>
          <w:szCs w:val="24"/>
        </w:rPr>
        <w:t>(33 учебные недели), Во 2-4 классах на уроки технологии отводится по 34 часа (1 час в</w:t>
      </w:r>
      <w:proofErr w:type="gramEnd"/>
      <w:r w:rsidR="00847EB6">
        <w:rPr>
          <w:rFonts w:ascii="Times New Roman" w:hAnsi="Times New Roman"/>
          <w:color w:val="000000"/>
          <w:sz w:val="24"/>
          <w:szCs w:val="24"/>
        </w:rPr>
        <w:t xml:space="preserve"> неделю, 34 учебные недели в каждом классе).</w:t>
      </w:r>
    </w:p>
    <w:p w:rsidR="000E1335" w:rsidRDefault="000E1335" w:rsidP="000E1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 физической культуре</w:t>
      </w:r>
    </w:p>
    <w:p w:rsidR="000E1335" w:rsidRDefault="000E1335" w:rsidP="000E1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6D03" w:rsidRDefault="00196D03" w:rsidP="00477E0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E7">
        <w:rPr>
          <w:rFonts w:ascii="Times New Roman" w:hAnsi="Times New Roman"/>
          <w:b/>
          <w:sz w:val="24"/>
          <w:szCs w:val="24"/>
        </w:rPr>
        <w:t xml:space="preserve">1. </w:t>
      </w:r>
      <w:r w:rsidRPr="003E73E7">
        <w:rPr>
          <w:rFonts w:ascii="Times New Roman" w:hAnsi="Times New Roman"/>
          <w:b/>
          <w:bCs/>
          <w:sz w:val="24"/>
          <w:szCs w:val="24"/>
        </w:rPr>
        <w:t xml:space="preserve">Исходные документы </w:t>
      </w:r>
      <w:proofErr w:type="gramStart"/>
      <w:r w:rsidRPr="003E73E7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3E73E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3E73E7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bookmarkStart w:id="0" w:name="_GoBack"/>
      <w:bookmarkEnd w:id="0"/>
      <w:r w:rsidR="008B0A48">
        <w:rPr>
          <w:rFonts w:ascii="Times New Roman" w:hAnsi="Times New Roman"/>
          <w:b/>
          <w:bCs/>
          <w:sz w:val="24"/>
          <w:szCs w:val="24"/>
        </w:rPr>
        <w:t>физической культуре:</w:t>
      </w:r>
    </w:p>
    <w:p w:rsidR="00196D03" w:rsidRPr="005378C4" w:rsidRDefault="00196D03" w:rsidP="00477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6D03" w:rsidRPr="00435B19" w:rsidRDefault="00196D03" w:rsidP="00196D03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5B19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196D03" w:rsidRPr="00435B19" w:rsidRDefault="00196D03" w:rsidP="00196D03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aps/>
        </w:rPr>
        <w:t xml:space="preserve">- </w:t>
      </w:r>
      <w:r w:rsidRPr="00435B19">
        <w:rPr>
          <w:rFonts w:ascii="Times New Roman" w:hAnsi="Times New Roman"/>
          <w:caps/>
        </w:rPr>
        <w:t>п</w:t>
      </w:r>
      <w:r w:rsidRPr="00435B19">
        <w:rPr>
          <w:rFonts w:ascii="Times New Roman" w:hAnsi="Times New Roman"/>
        </w:rPr>
        <w:t>римерная программа по учебным предметам;</w:t>
      </w:r>
    </w:p>
    <w:p w:rsidR="00196D03" w:rsidRPr="005378C4" w:rsidRDefault="00196D03" w:rsidP="00196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Учебный план общеобразовательного учреждения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3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6D03" w:rsidRDefault="00196D03" w:rsidP="00196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начального </w:t>
      </w:r>
      <w:r w:rsidRPr="005378C4">
        <w:rPr>
          <w:rFonts w:ascii="Times New Roman" w:hAnsi="Times New Roman"/>
          <w:bCs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96D03" w:rsidRPr="00FB0C36" w:rsidRDefault="00196D03" w:rsidP="008B0A48">
      <w:pPr>
        <w:spacing w:after="0" w:line="259" w:lineRule="auto"/>
        <w:rPr>
          <w:rFonts w:eastAsia="Times New Roman"/>
          <w:sz w:val="24"/>
          <w:szCs w:val="24"/>
          <w:lang w:eastAsia="ru-RU"/>
        </w:rPr>
      </w:pPr>
      <w:r w:rsidRPr="00C94A52">
        <w:rPr>
          <w:rFonts w:ascii="Times New Roman" w:hAnsi="Times New Roman"/>
          <w:color w:val="000000"/>
        </w:rPr>
        <w:lastRenderedPageBreak/>
        <w:t xml:space="preserve">Рабочая программа </w:t>
      </w:r>
      <w:r>
        <w:rPr>
          <w:rFonts w:ascii="Times New Roman" w:hAnsi="Times New Roman"/>
          <w:color w:val="000000"/>
        </w:rPr>
        <w:t xml:space="preserve">начального общего образования </w:t>
      </w:r>
      <w:r w:rsidRPr="00C94A52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физической культуре</w:t>
      </w:r>
      <w:r w:rsidRPr="00C94A52">
        <w:rPr>
          <w:rFonts w:ascii="Times New Roman" w:hAnsi="Times New Roman"/>
          <w:color w:val="000000"/>
        </w:rPr>
        <w:t xml:space="preserve"> разработана на основе авторской программы </w:t>
      </w:r>
      <w:r>
        <w:rPr>
          <w:rFonts w:ascii="Times New Roman" w:hAnsi="Times New Roman"/>
          <w:color w:val="000000"/>
        </w:rPr>
        <w:t>предмета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физическая культура</w:t>
      </w:r>
      <w:r w:rsidRPr="00C94A5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для </w:t>
      </w:r>
      <w:r w:rsidRPr="00C94A52">
        <w:rPr>
          <w:rFonts w:ascii="Times New Roman" w:hAnsi="Times New Roman"/>
          <w:color w:val="000000"/>
        </w:rPr>
        <w:t>общеобразовательных учреждений</w:t>
      </w:r>
      <w:r w:rsidR="008B0A4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</w:t>
      </w:r>
      <w:r w:rsidRPr="00FB0C36">
        <w:rPr>
          <w:rFonts w:ascii="Times New Roman" w:hAnsi="Times New Roman"/>
          <w:sz w:val="24"/>
          <w:szCs w:val="24"/>
        </w:rPr>
        <w:t>на основе примерной  основной образовательной программы по физической культуре</w:t>
      </w:r>
      <w:r w:rsidRPr="00FB0C36">
        <w:rPr>
          <w:rFonts w:ascii="Imprint MT Shadow" w:hAnsi="Imprint MT Shadow"/>
          <w:sz w:val="24"/>
          <w:szCs w:val="24"/>
        </w:rPr>
        <w:t xml:space="preserve"> </w:t>
      </w:r>
      <w:r w:rsidRPr="00FB0C36">
        <w:rPr>
          <w:sz w:val="24"/>
          <w:szCs w:val="24"/>
        </w:rPr>
        <w:t>4</w:t>
      </w:r>
      <w:r w:rsidRPr="00FB0C36">
        <w:rPr>
          <w:rFonts w:ascii="Imprint MT Shadow" w:hAnsi="Imprint MT Shadow"/>
          <w:sz w:val="24"/>
          <w:szCs w:val="24"/>
        </w:rPr>
        <w:t xml:space="preserve"> </w:t>
      </w:r>
      <w:r w:rsidRPr="00FB0C36">
        <w:rPr>
          <w:rFonts w:ascii="Times New Roman" w:hAnsi="Times New Roman"/>
          <w:sz w:val="24"/>
          <w:szCs w:val="24"/>
        </w:rPr>
        <w:t>класс</w:t>
      </w:r>
      <w:r w:rsidRPr="00FB0C36">
        <w:rPr>
          <w:rFonts w:ascii="Imprint MT Shadow" w:hAnsi="Imprint MT Shadow"/>
          <w:sz w:val="24"/>
          <w:szCs w:val="24"/>
        </w:rPr>
        <w:t xml:space="preserve">  (</w:t>
      </w:r>
      <w:r w:rsidRPr="00FB0C36">
        <w:rPr>
          <w:rFonts w:ascii="Times New Roman" w:hAnsi="Times New Roman"/>
          <w:sz w:val="24"/>
          <w:szCs w:val="24"/>
        </w:rPr>
        <w:t>Москва, Просвещение,</w:t>
      </w:r>
      <w:r w:rsidRPr="00FB0C36">
        <w:rPr>
          <w:rFonts w:cs="Imprint MT Shadow"/>
          <w:sz w:val="24"/>
          <w:szCs w:val="24"/>
        </w:rPr>
        <w:t xml:space="preserve"> </w:t>
      </w:r>
      <w:r w:rsidRPr="00FB0C36">
        <w:rPr>
          <w:rFonts w:ascii="Imprint MT Shadow" w:hAnsi="Imprint MT Shadow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2013</w:t>
      </w:r>
      <w:r w:rsidRPr="00FB0C36">
        <w:rPr>
          <w:rFonts w:ascii="Times New Roman" w:hAnsi="Times New Roman"/>
          <w:sz w:val="24"/>
          <w:szCs w:val="24"/>
        </w:rPr>
        <w:t>г</w:t>
      </w:r>
      <w:r w:rsidRPr="00FB0C36">
        <w:rPr>
          <w:rFonts w:ascii="Imprint MT Shadow" w:hAnsi="Imprint MT Shadow"/>
          <w:sz w:val="24"/>
          <w:szCs w:val="24"/>
        </w:rPr>
        <w:t xml:space="preserve">.)  </w:t>
      </w:r>
      <w:r w:rsidRPr="00FB0C36">
        <w:rPr>
          <w:rFonts w:ascii="Times New Roman" w:hAnsi="Times New Roman"/>
          <w:sz w:val="24"/>
          <w:szCs w:val="24"/>
        </w:rPr>
        <w:t>и рекомендаций авторской программы</w:t>
      </w:r>
      <w:r w:rsidRPr="00FB0C36">
        <w:rPr>
          <w:rFonts w:ascii="Imprint MT Shadow" w:hAnsi="Imprint MT Shadow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1-4</w:t>
      </w:r>
      <w:r w:rsidRPr="00FB0C36">
        <w:rPr>
          <w:rFonts w:ascii="Times New Roman" w:hAnsi="Times New Roman"/>
          <w:sz w:val="24"/>
          <w:szCs w:val="24"/>
        </w:rPr>
        <w:t>класс В</w:t>
      </w:r>
      <w:r w:rsidRPr="00FB0C36">
        <w:rPr>
          <w:rFonts w:ascii="Imprint MT Shadow" w:hAnsi="Imprint MT Shadow"/>
          <w:sz w:val="24"/>
          <w:szCs w:val="24"/>
        </w:rPr>
        <w:t>.</w:t>
      </w:r>
      <w:r w:rsidRPr="00FB0C36">
        <w:rPr>
          <w:rFonts w:ascii="Times New Roman" w:hAnsi="Times New Roman"/>
          <w:sz w:val="24"/>
          <w:szCs w:val="24"/>
        </w:rPr>
        <w:t>И</w:t>
      </w:r>
      <w:r w:rsidRPr="00FB0C36">
        <w:rPr>
          <w:rFonts w:ascii="Imprint MT Shadow" w:hAnsi="Imprint MT Shadow"/>
          <w:sz w:val="24"/>
          <w:szCs w:val="24"/>
        </w:rPr>
        <w:t xml:space="preserve">. </w:t>
      </w:r>
      <w:r w:rsidRPr="00FB0C36">
        <w:rPr>
          <w:rFonts w:ascii="Times New Roman" w:hAnsi="Times New Roman"/>
          <w:sz w:val="24"/>
          <w:szCs w:val="24"/>
        </w:rPr>
        <w:t>Ляха М</w:t>
      </w:r>
      <w:r w:rsidRPr="00FB0C36">
        <w:rPr>
          <w:rFonts w:ascii="Imprint MT Shadow" w:hAnsi="Imprint MT Shadow"/>
          <w:sz w:val="24"/>
          <w:szCs w:val="24"/>
        </w:rPr>
        <w:t xml:space="preserve">.: </w:t>
      </w:r>
      <w:r w:rsidRPr="00FB0C36">
        <w:rPr>
          <w:rFonts w:ascii="Times New Roman" w:hAnsi="Times New Roman"/>
          <w:sz w:val="24"/>
          <w:szCs w:val="24"/>
        </w:rPr>
        <w:t>Просвещение</w:t>
      </w:r>
      <w:r w:rsidRPr="00FB0C36">
        <w:rPr>
          <w:rFonts w:ascii="Imprint MT Shadow" w:hAnsi="Imprint MT Shadow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2013</w:t>
      </w:r>
      <w:r w:rsidRPr="00FB0C36">
        <w:rPr>
          <w:rFonts w:ascii="Times New Roman" w:hAnsi="Times New Roman"/>
          <w:sz w:val="24"/>
          <w:szCs w:val="24"/>
        </w:rPr>
        <w:t>г</w:t>
      </w:r>
      <w:r w:rsidRPr="00FB0C36">
        <w:rPr>
          <w:sz w:val="24"/>
          <w:szCs w:val="24"/>
        </w:rPr>
        <w:t>.</w:t>
      </w:r>
    </w:p>
    <w:p w:rsidR="00196D03" w:rsidRPr="0069701F" w:rsidRDefault="00196D03" w:rsidP="008B0A48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8C5723">
        <w:rPr>
          <w:rFonts w:ascii="Times New Roman" w:hAnsi="Times New Roman"/>
          <w:b/>
          <w:sz w:val="24"/>
          <w:szCs w:val="24"/>
        </w:rPr>
        <w:t>Цели изучения предмета</w:t>
      </w:r>
      <w:r w:rsidRPr="008C5723">
        <w:rPr>
          <w:b/>
          <w:sz w:val="24"/>
          <w:szCs w:val="24"/>
        </w:rPr>
        <w:t xml:space="preserve"> </w:t>
      </w:r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 w:rsidRPr="008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8C572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</w:t>
      </w:r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</w:t>
      </w:r>
      <w:proofErr w:type="gramStart"/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физическое, интеллектуальное, эмоциональное, социальное), о физической культуре и здоровье как факторах успешной учёбы и социализации.                                                                                                                   </w:t>
      </w:r>
      <w:r w:rsidRPr="008C5723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Овладения</w:t>
      </w:r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организовывать здоровье сберегающую жизнедеятельност</w:t>
      </w:r>
      <w:proofErr w:type="gramStart"/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дня, утренняя зарядка, оздоровительные мероприятия, подвижные игры и т.д.);                                                          </w:t>
      </w:r>
      <w:r w:rsidRPr="008C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</w:t>
      </w:r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                                                                         </w:t>
      </w:r>
    </w:p>
    <w:p w:rsidR="00196D03" w:rsidRPr="00435B19" w:rsidRDefault="00196D03" w:rsidP="00196D03">
      <w:pPr>
        <w:spacing w:line="250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01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8C5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85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8C5723">
        <w:rPr>
          <w:rFonts w:ascii="Times New Roman" w:eastAsia="Times New Roman" w:hAnsi="Times New Roman"/>
          <w:lang w:eastAsia="ru-RU"/>
        </w:rPr>
        <w:t xml:space="preserve"> 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t>на изучение физической культуры  с 1 по 4 класс из рас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чёта </w:t>
      </w:r>
      <w:proofErr w:type="gramStart"/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 с 1 по3 класс и 2 часа в неделю 4 класс  (всего 371ч): в 1 классе —99ч, во 2 классе — 102ч, в 3 классе — 102ч, в 4 классе — 68ч. Третий час на препо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давание учебного предмета «Физическая культура» был введён приказом Минобрнауки от 30 августа 2010г. №889. В прика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196D03" w:rsidRPr="008C5723" w:rsidRDefault="00196D03" w:rsidP="00196D03">
      <w:pPr>
        <w:spacing w:after="262" w:line="250" w:lineRule="exact"/>
        <w:ind w:left="181" w:right="20" w:firstLine="362"/>
        <w:jc w:val="both"/>
        <w:rPr>
          <w:rFonts w:ascii="Times New Roman" w:eastAsia="Times New Roman" w:hAnsi="Times New Roman"/>
          <w:lang w:eastAsia="ru-RU"/>
        </w:rPr>
      </w:pPr>
      <w:r w:rsidRPr="008C572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t>а на 371 ч на четыре года обу</w:t>
      </w:r>
      <w:r w:rsidRPr="00435B1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062726" w:rsidRDefault="00062726" w:rsidP="0006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музыке</w:t>
      </w:r>
    </w:p>
    <w:p w:rsidR="00062726" w:rsidRDefault="00062726" w:rsidP="000627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Исходные документы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рабочей программы по музыке:</w:t>
      </w:r>
    </w:p>
    <w:p w:rsidR="00062726" w:rsidRDefault="00062726" w:rsidP="000627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2726" w:rsidRDefault="00062726" w:rsidP="000627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2726" w:rsidRDefault="00062726" w:rsidP="000627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2726" w:rsidRDefault="00062726" w:rsidP="000627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62726" w:rsidRDefault="00062726" w:rsidP="00062726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Рабочая программа по музыке  для 1-4 классов разработана на основе </w:t>
      </w:r>
      <w:r>
        <w:rPr>
          <w:rFonts w:ascii="Times New Roman" w:hAnsi="Times New Roman" w:cs="Times New Roman"/>
        </w:rPr>
        <w:t xml:space="preserve">примерной программы начального общего образования  по музыке с учетом  авторской программы «Музыка. Начальная школа», авторов: Е.Д.Критской, </w:t>
      </w:r>
      <w:proofErr w:type="spellStart"/>
      <w:r>
        <w:rPr>
          <w:rFonts w:ascii="Times New Roman" w:hAnsi="Times New Roman" w:cs="Times New Roman"/>
        </w:rPr>
        <w:t>Г.П.Сергеевой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Cs/>
        </w:rPr>
        <w:t>Т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  <w:iCs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, М., Просвещение, 2010 г. </w:t>
      </w:r>
    </w:p>
    <w:p w:rsidR="00062726" w:rsidRDefault="00062726" w:rsidP="00062726">
      <w:pPr>
        <w:numPr>
          <w:ilvl w:val="0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 по музыке:</w:t>
      </w:r>
    </w:p>
    <w:p w:rsidR="00062726" w:rsidRDefault="00062726" w:rsidP="00062726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класс –</w:t>
      </w:r>
      <w:r>
        <w:rPr>
          <w:rFonts w:ascii="Times New Roman" w:hAnsi="Times New Roman"/>
          <w:sz w:val="24"/>
          <w:szCs w:val="24"/>
        </w:rPr>
        <w:t xml:space="preserve"> Критская Е. Д., Сергеева Г. 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С. Музыка: учебник для учащихся  1 класса. – М.: Просвещение, 2012.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62726" w:rsidRDefault="00062726" w:rsidP="00062726">
      <w:pPr>
        <w:autoSpaceDE w:val="0"/>
        <w:autoSpaceDN w:val="0"/>
        <w:adjustRightInd w:val="0"/>
        <w:spacing w:after="0" w:line="264" w:lineRule="atLeast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 класс – </w:t>
      </w:r>
      <w:r>
        <w:rPr>
          <w:rFonts w:ascii="Times New Roman" w:hAnsi="Times New Roman"/>
          <w:sz w:val="24"/>
          <w:szCs w:val="24"/>
        </w:rPr>
        <w:t xml:space="preserve">Критская Е. Д., Сергеева Г. 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С. Музыка: учебник для      учащихся  2 класса. – М.: Просвещение, 2013.</w:t>
      </w:r>
    </w:p>
    <w:p w:rsidR="00062726" w:rsidRDefault="00062726" w:rsidP="00062726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класс – </w:t>
      </w:r>
      <w:r>
        <w:rPr>
          <w:rFonts w:ascii="Times New Roman" w:hAnsi="Times New Roman"/>
          <w:sz w:val="24"/>
          <w:szCs w:val="24"/>
        </w:rPr>
        <w:t xml:space="preserve">Критская Е. Д., Сергеева Г. 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С. Музыка: учебник для учащихся  3 класса. – М.: Просвещение, 2013.</w:t>
      </w:r>
    </w:p>
    <w:p w:rsidR="00062726" w:rsidRDefault="00062726" w:rsidP="00062726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 класс -  Критская Е.Д., Сергеева Г.П.,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Т.С. «Музыка»: Учебник для учащихся 4 класса    начальной школы – М.: Просвещение, 2012г..</w:t>
      </w:r>
    </w:p>
    <w:p w:rsidR="00062726" w:rsidRDefault="00062726" w:rsidP="00062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062726" w:rsidRDefault="00062726" w:rsidP="00062726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062726" w:rsidRDefault="00062726" w:rsidP="00062726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62726" w:rsidRDefault="00062726" w:rsidP="00062726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062726" w:rsidRDefault="00062726" w:rsidP="00062726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726" w:rsidRDefault="00062726" w:rsidP="00062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1 класса,  в соответствии с годовым календарным графиком, 33 часа в год,  из расчета 1 учебный час в неделю;  2 - 4 классы,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авторской программой и годовым календарным учебным графиком, по 34  часа в год, из расчета  1 учебный час в неде</w:t>
      </w:r>
      <w:r w:rsidR="00477E01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proofErr w:type="gramEnd"/>
    </w:p>
    <w:p w:rsidR="000E1335" w:rsidRDefault="000E1335" w:rsidP="000E13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E73E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немецкому языку</w:t>
      </w:r>
    </w:p>
    <w:p w:rsidR="000E1335" w:rsidRPr="00AC702F" w:rsidRDefault="000E1335" w:rsidP="000E13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02F">
        <w:rPr>
          <w:rFonts w:ascii="Times New Roman" w:hAnsi="Times New Roman"/>
          <w:b/>
          <w:sz w:val="24"/>
          <w:szCs w:val="24"/>
        </w:rPr>
        <w:t xml:space="preserve">1. </w:t>
      </w:r>
      <w:r w:rsidRPr="00AC702F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proofErr w:type="gramStart"/>
      <w:r w:rsidRPr="00AC702F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AC702F">
        <w:rPr>
          <w:rFonts w:ascii="Times New Roman" w:hAnsi="Times New Roman"/>
          <w:b/>
          <w:bCs/>
          <w:sz w:val="24"/>
          <w:szCs w:val="24"/>
        </w:rPr>
        <w:t xml:space="preserve"> программы по иностранному языку:</w:t>
      </w:r>
    </w:p>
    <w:p w:rsidR="000E1335" w:rsidRPr="00AC702F" w:rsidRDefault="000E1335" w:rsidP="000E1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02F">
        <w:rPr>
          <w:rFonts w:ascii="Times New Roman" w:hAnsi="Times New Roman"/>
          <w:bCs/>
          <w:color w:val="000000"/>
          <w:sz w:val="24"/>
          <w:szCs w:val="24"/>
        </w:rPr>
        <w:t>-Закон «Об образовании в РФ»;</w:t>
      </w:r>
      <w:r w:rsidRPr="00AC70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1335" w:rsidRPr="00AC702F" w:rsidRDefault="000E1335" w:rsidP="000E13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702F">
        <w:rPr>
          <w:rFonts w:ascii="Times New Roman" w:hAnsi="Times New Roman"/>
          <w:bCs/>
          <w:sz w:val="24"/>
          <w:szCs w:val="24"/>
        </w:rPr>
        <w:t>-Федеральный государственный образовательный стандарт начального общего образования;</w:t>
      </w:r>
    </w:p>
    <w:p w:rsidR="000E1335" w:rsidRPr="00AC702F" w:rsidRDefault="000E1335" w:rsidP="000E13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702F">
        <w:rPr>
          <w:rFonts w:ascii="Times New Roman" w:hAnsi="Times New Roman"/>
          <w:caps/>
          <w:sz w:val="24"/>
          <w:szCs w:val="24"/>
        </w:rPr>
        <w:t>- п</w:t>
      </w:r>
      <w:r w:rsidRPr="00AC702F">
        <w:rPr>
          <w:rFonts w:ascii="Times New Roman" w:hAnsi="Times New Roman"/>
          <w:sz w:val="24"/>
          <w:szCs w:val="24"/>
        </w:rPr>
        <w:t>римерная программа по учебным предметам;</w:t>
      </w:r>
    </w:p>
    <w:p w:rsidR="000E1335" w:rsidRPr="00AC702F" w:rsidRDefault="000E1335" w:rsidP="000E1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02F">
        <w:rPr>
          <w:rFonts w:ascii="Times New Roman" w:hAnsi="Times New Roman"/>
          <w:bCs/>
          <w:color w:val="000000"/>
          <w:sz w:val="24"/>
          <w:szCs w:val="24"/>
        </w:rPr>
        <w:t>-Учебный план общеобразовательного учреждения;</w:t>
      </w:r>
      <w:r w:rsidRPr="00AC70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1335" w:rsidRPr="00AC702F" w:rsidRDefault="000E1335" w:rsidP="000E1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702F">
        <w:rPr>
          <w:rFonts w:ascii="Times New Roman" w:hAnsi="Times New Roman"/>
          <w:bCs/>
          <w:color w:val="000000"/>
          <w:sz w:val="24"/>
          <w:szCs w:val="24"/>
        </w:rPr>
        <w:t>-Федеральный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образования.</w:t>
      </w:r>
    </w:p>
    <w:p w:rsidR="000E1335" w:rsidRPr="00AC702F" w:rsidRDefault="000E1335" w:rsidP="000E1335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2F">
        <w:rPr>
          <w:rFonts w:ascii="Times New Roman" w:hAnsi="Times New Roman"/>
          <w:color w:val="000000"/>
          <w:sz w:val="24"/>
          <w:szCs w:val="24"/>
        </w:rPr>
        <w:t>Рабочая программа начального общего образования по иностранному языку разработана на основе авторской программы предмета иностранного языка для общеобразовательных учреждений</w:t>
      </w:r>
      <w:r w:rsidRPr="00AC702F">
        <w:rPr>
          <w:rFonts w:ascii="Times New Roman" w:hAnsi="Times New Roman"/>
          <w:sz w:val="24"/>
          <w:szCs w:val="24"/>
        </w:rPr>
        <w:t xml:space="preserve"> на основе примерной основной образовательной программы по иностранному языку 2-4 классы  (Москва, Просвещение,  2014 г.)  и рекомендаций авторской программы  2-4 классы И. Л. Бим М.: Просвещение, 2014 г.</w:t>
      </w:r>
    </w:p>
    <w:p w:rsidR="000E1335" w:rsidRPr="00AC702F" w:rsidRDefault="000E1335" w:rsidP="000E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2F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0E1335" w:rsidRPr="00AC702F" w:rsidRDefault="000E1335" w:rsidP="000E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2F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представлений об иностранном языке как средстве общения;</w:t>
      </w:r>
    </w:p>
    <w:p w:rsidR="000E1335" w:rsidRPr="00AC702F" w:rsidRDefault="000E1335" w:rsidP="000E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2F">
        <w:rPr>
          <w:rFonts w:ascii="Times New Roman" w:eastAsia="Times New Roman" w:hAnsi="Times New Roman"/>
          <w:sz w:val="24"/>
          <w:szCs w:val="24"/>
          <w:lang w:eastAsia="ru-RU"/>
        </w:rPr>
        <w:t>-развитие эмоциональной сферы детей в процессе обучающих игр с использованием иностранного языка;</w:t>
      </w:r>
    </w:p>
    <w:p w:rsidR="000E1335" w:rsidRPr="00AC702F" w:rsidRDefault="000E1335" w:rsidP="000E1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02F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общения. </w:t>
      </w:r>
      <w:r w:rsidRPr="00AC7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E1335" w:rsidRPr="00AC702F" w:rsidRDefault="000E1335" w:rsidP="000E1335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AC70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со 2 по 4 классы выделено 204 часа из расчета 2 часа в неделю:</w:t>
      </w:r>
      <w:r w:rsidRPr="00AC702F">
        <w:rPr>
          <w:rFonts w:ascii="Times New Roman" w:eastAsia="Times New Roman" w:hAnsi="Times New Roman"/>
          <w:sz w:val="24"/>
          <w:szCs w:val="24"/>
          <w:lang w:eastAsia="ru-RU"/>
        </w:rPr>
        <w:t xml:space="preserve"> во 2 классе - 68 ч, в 3 классе -68 ч, в 4 классе - 68 ч. </w:t>
      </w:r>
    </w:p>
    <w:p w:rsidR="000E1335" w:rsidRPr="0069701F" w:rsidRDefault="000E1335" w:rsidP="000E1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35" w:rsidRDefault="000E1335" w:rsidP="00062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E1335" w:rsidSect="001D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9004F7"/>
    <w:multiLevelType w:val="hybridMultilevel"/>
    <w:tmpl w:val="61EE86CE"/>
    <w:lvl w:ilvl="0" w:tplc="4B3E0C0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75600"/>
    <w:multiLevelType w:val="multilevel"/>
    <w:tmpl w:val="EC2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25F45"/>
    <w:multiLevelType w:val="hybridMultilevel"/>
    <w:tmpl w:val="C7103BB8"/>
    <w:lvl w:ilvl="0" w:tplc="5736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C22B34"/>
    <w:multiLevelType w:val="hybridMultilevel"/>
    <w:tmpl w:val="266C49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6">
    <w:nsid w:val="67003509"/>
    <w:multiLevelType w:val="hybridMultilevel"/>
    <w:tmpl w:val="8CCE4338"/>
    <w:lvl w:ilvl="0" w:tplc="4B3E0C0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E7C"/>
    <w:rsid w:val="00062726"/>
    <w:rsid w:val="00063ECD"/>
    <w:rsid w:val="00066AE3"/>
    <w:rsid w:val="00085398"/>
    <w:rsid w:val="000E1335"/>
    <w:rsid w:val="00146B8E"/>
    <w:rsid w:val="00196D03"/>
    <w:rsid w:val="001A0CD2"/>
    <w:rsid w:val="001A75B9"/>
    <w:rsid w:val="001B6FC3"/>
    <w:rsid w:val="001D68CC"/>
    <w:rsid w:val="00214ADB"/>
    <w:rsid w:val="0021772B"/>
    <w:rsid w:val="0023555F"/>
    <w:rsid w:val="003704EC"/>
    <w:rsid w:val="003E73E7"/>
    <w:rsid w:val="00445EDB"/>
    <w:rsid w:val="00477E01"/>
    <w:rsid w:val="004C5FEC"/>
    <w:rsid w:val="004E5990"/>
    <w:rsid w:val="00514105"/>
    <w:rsid w:val="00523E2B"/>
    <w:rsid w:val="005A31D0"/>
    <w:rsid w:val="005D3679"/>
    <w:rsid w:val="005E229F"/>
    <w:rsid w:val="005F02FE"/>
    <w:rsid w:val="00681F2A"/>
    <w:rsid w:val="00683FAC"/>
    <w:rsid w:val="006B76D7"/>
    <w:rsid w:val="00743CD4"/>
    <w:rsid w:val="007A2F1A"/>
    <w:rsid w:val="00820847"/>
    <w:rsid w:val="00822CB9"/>
    <w:rsid w:val="00847EB6"/>
    <w:rsid w:val="008673EA"/>
    <w:rsid w:val="008B0A48"/>
    <w:rsid w:val="00985E12"/>
    <w:rsid w:val="00A51ECB"/>
    <w:rsid w:val="00A651E6"/>
    <w:rsid w:val="00B2343C"/>
    <w:rsid w:val="00B2608D"/>
    <w:rsid w:val="00BE3CB7"/>
    <w:rsid w:val="00C76D18"/>
    <w:rsid w:val="00E76E7C"/>
    <w:rsid w:val="00E87202"/>
    <w:rsid w:val="00EF0EAB"/>
    <w:rsid w:val="00EF463A"/>
    <w:rsid w:val="00F04E53"/>
    <w:rsid w:val="00F112FF"/>
    <w:rsid w:val="00F248C4"/>
    <w:rsid w:val="00FC1F64"/>
    <w:rsid w:val="00FE2FFC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45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EDB"/>
  </w:style>
  <w:style w:type="character" w:styleId="a3">
    <w:name w:val="Strong"/>
    <w:basedOn w:val="a0"/>
    <w:uiPriority w:val="22"/>
    <w:qFormat/>
    <w:rsid w:val="00445ED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45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EDB"/>
    <w:rPr>
      <w:i/>
      <w:iCs/>
    </w:rPr>
  </w:style>
  <w:style w:type="paragraph" w:customStyle="1" w:styleId="ConsNormal">
    <w:name w:val="ConsNormal"/>
    <w:rsid w:val="0006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343C"/>
    <w:pPr>
      <w:ind w:left="720"/>
      <w:contextualSpacing/>
    </w:pPr>
  </w:style>
  <w:style w:type="paragraph" w:customStyle="1" w:styleId="ParagraphStyle">
    <w:name w:val="Paragraph Style"/>
    <w:rsid w:val="00EF0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066AE3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6AE3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06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20</cp:revision>
  <dcterms:created xsi:type="dcterms:W3CDTF">2014-09-23T00:46:00Z</dcterms:created>
  <dcterms:modified xsi:type="dcterms:W3CDTF">2016-10-01T03:01:00Z</dcterms:modified>
</cp:coreProperties>
</file>